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8A5" w:rsidRDefault="004F08A5" w:rsidP="005213F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Информация</w:t>
      </w:r>
    </w:p>
    <w:p w:rsidR="005213F3" w:rsidRPr="005213F3" w:rsidRDefault="005213F3" w:rsidP="005213F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5213F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ходе реализации национальных проектов в социальной                                            сфере Р</w:t>
      </w:r>
      <w:r w:rsidR="0012288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овенского муниципального района</w:t>
      </w:r>
    </w:p>
    <w:p w:rsidR="00ED378F" w:rsidRPr="004F08A5" w:rsidRDefault="00ED378F" w:rsidP="00C62FA6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16"/>
          <w:shd w:val="clear" w:color="auto" w:fill="FFFFFF"/>
        </w:rPr>
      </w:pPr>
    </w:p>
    <w:p w:rsidR="004C6606" w:rsidRDefault="004C6606" w:rsidP="004C66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территории Ровенского муниципального района в 2023 году реализуются национальные проекты и региональные программы в учреждениях образования.</w:t>
      </w:r>
    </w:p>
    <w:p w:rsidR="004C6606" w:rsidRDefault="004C6606" w:rsidP="004C66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рамках </w:t>
      </w:r>
      <w:r>
        <w:rPr>
          <w:rFonts w:ascii="Times New Roman" w:eastAsia="Calibri" w:hAnsi="Times New Roman" w:cs="Times New Roman"/>
          <w:sz w:val="28"/>
          <w:szCs w:val="28"/>
        </w:rPr>
        <w:t>реализации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нацпроекта «Образование» проекта «Современная школа» на с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оздание </w:t>
      </w:r>
      <w:r>
        <w:rPr>
          <w:rFonts w:ascii="Times New Roman" w:eastAsia="Calibri" w:hAnsi="Times New Roman" w:cs="Times New Roman"/>
          <w:sz w:val="28"/>
          <w:szCs w:val="28"/>
        </w:rPr>
        <w:t>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 центре «Точка Роста» в </w:t>
      </w:r>
      <w:r>
        <w:rPr>
          <w:rFonts w:ascii="Times New Roman" w:eastAsia="Calibri" w:hAnsi="Times New Roman" w:cs="Times New Roman"/>
          <w:sz w:val="28"/>
          <w:szCs w:val="28"/>
        </w:rPr>
        <w:t>МБОУ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СОШ с.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Тарлыковка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выделены средства на закупку оборудования (1633100 руб.). На ремонт помещений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затрачено 495862,68 рубля за счет местного бюджета.</w:t>
      </w:r>
    </w:p>
    <w:p w:rsidR="004C6606" w:rsidRDefault="004C6606" w:rsidP="004C6606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региональной программы «100 школ, 100 садов, 100 спортивных зала» произведена замена оконных блоков в МБОУ СОШ с.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Скатовка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(1010101 руб.), начаты работы по капитальному ремонту кровли в МБОУ СОШ с.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Кочетное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(3535353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); завершен текущий ремонт металлической кровли в МБДОУ Детский сад № 17 с.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Привольное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(1010101 руб.), в МБДОУ Детский сад № 13 п. Владимирский ведутся работы по капитальному ремонту кровли (1010101 руб.); ведутся работы по текущему ремонту спортивных залов МБОУ СОШ с. Первомайское (1515151 руб.), и МБОУ ООШ п. Лиманный (1515151 руб.). Сроки окончания работ по всем объектам 15.08.2023 г.</w:t>
      </w:r>
    </w:p>
    <w:p w:rsidR="004C6606" w:rsidRDefault="004C6606" w:rsidP="004C66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территории Ровенского муниципального района в 2023 году реализуются национальные проекты и региональные программы в учреждениях культуры.</w:t>
      </w:r>
    </w:p>
    <w:p w:rsidR="004C6606" w:rsidRDefault="004C6606" w:rsidP="004C6606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 рамках Федерального проекта "Культура малой Родины" завершен текущий ремонт в СДК п. Владимирский. В ходе ремонта заменены межкомнатные и запасные входные двери, окна, реконструированы потолки и напольное покрытие, окрашены стены, выполнены электромонтажные работы и ремонт системы отопления (3267867,60 руб.). </w:t>
      </w:r>
    </w:p>
    <w:p w:rsidR="004C6606" w:rsidRDefault="004C6606" w:rsidP="004C6606">
      <w:pPr>
        <w:spacing w:after="0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За счет средств местного бюджетного в рамках программы «Развитие культуры в Ровенском муниципальном районе» СДК п. Владимирский осуществлен ремонт фасада (1830 318, 89 руб.), приобретен занавес для сцены (97000 руб.), заключен договор на приобретение кресел (291160 руб.).</w:t>
      </w:r>
    </w:p>
    <w:p w:rsidR="004C6606" w:rsidRDefault="004C6606" w:rsidP="004C6606">
      <w:pPr>
        <w:spacing w:after="0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 рамках Федерального проекта "Культура малой Родины» производится капитальный ремонт СДК с.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Тарлыковка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(18478651,69 руб.). На сегодняшний день уже произведено усиление фундамента, фасада, дверных и оконных проемов, </w:t>
      </w:r>
      <w:r>
        <w:rPr>
          <w:rFonts w:ascii="Times New Roman" w:eastAsia="Calibri" w:hAnsi="Times New Roman" w:cs="Times New Roman"/>
          <w:sz w:val="28"/>
          <w:szCs w:val="28"/>
        </w:rPr>
        <w:t>завершены работы по устройству основания пола, ведутся работы по замене кровли.</w:t>
      </w:r>
    </w:p>
    <w:p w:rsidR="004C6606" w:rsidRDefault="004C6606" w:rsidP="004C6606">
      <w:pPr>
        <w:spacing w:after="0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 рамках Федерального проекта "Культура малой Родины" приобретена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звукоусилительная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аппаратура для сельских домов культуры п. Владимирский, с. Кривояр и с.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Первомайское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(762 330 руб.).</w:t>
      </w:r>
    </w:p>
    <w:p w:rsidR="004C6606" w:rsidRDefault="004C6606" w:rsidP="004C6606">
      <w:pPr>
        <w:spacing w:after="0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 рамках программы «Развитие культуры в Ровенском муниципальном районе» приобретена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звукоусилительная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аппаратура для Районного Дома культуры (575 200 руб.).  В ближайшее время рублей будут начаты работы по текущему ремонту здания музея Боевой Славы (1304000 руб.) В СК п.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Серебрянный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Бор будут заменены оконные блоки (147289 руб.).</w:t>
      </w:r>
    </w:p>
    <w:p w:rsidR="004C6606" w:rsidRDefault="004C6606" w:rsidP="004C6606">
      <w:pPr>
        <w:spacing w:after="0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 рамках региональной программы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«50 домов культуры» в СДК с.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Кочетное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выполнены работы по капитальному ремонту кровли (1999994,40 руб.).</w:t>
      </w:r>
    </w:p>
    <w:p w:rsidR="004C6606" w:rsidRDefault="004C6606" w:rsidP="004C6606">
      <w:pPr>
        <w:spacing w:after="0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213F3" w:rsidRPr="005213F3" w:rsidRDefault="005213F3" w:rsidP="004C66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213F3" w:rsidRPr="005213F3" w:rsidSect="0058281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42589"/>
    <w:multiLevelType w:val="hybridMultilevel"/>
    <w:tmpl w:val="CB3A2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844CB2"/>
    <w:multiLevelType w:val="hybridMultilevel"/>
    <w:tmpl w:val="B9BE2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2D6"/>
    <w:rsid w:val="00030467"/>
    <w:rsid w:val="00122889"/>
    <w:rsid w:val="001457D9"/>
    <w:rsid w:val="00190F69"/>
    <w:rsid w:val="001D2B4A"/>
    <w:rsid w:val="002017B5"/>
    <w:rsid w:val="00217C4D"/>
    <w:rsid w:val="00262683"/>
    <w:rsid w:val="00277724"/>
    <w:rsid w:val="003D5802"/>
    <w:rsid w:val="003F12D6"/>
    <w:rsid w:val="003F508E"/>
    <w:rsid w:val="004349E1"/>
    <w:rsid w:val="004574B6"/>
    <w:rsid w:val="00483B7E"/>
    <w:rsid w:val="004902F0"/>
    <w:rsid w:val="004C6606"/>
    <w:rsid w:val="004F08A5"/>
    <w:rsid w:val="005213F3"/>
    <w:rsid w:val="00582810"/>
    <w:rsid w:val="005E4F27"/>
    <w:rsid w:val="005E563E"/>
    <w:rsid w:val="006263BB"/>
    <w:rsid w:val="00644DB3"/>
    <w:rsid w:val="00696D15"/>
    <w:rsid w:val="00700F79"/>
    <w:rsid w:val="0070530E"/>
    <w:rsid w:val="00793293"/>
    <w:rsid w:val="00821D5D"/>
    <w:rsid w:val="008F3BE6"/>
    <w:rsid w:val="008F6492"/>
    <w:rsid w:val="00A33A8F"/>
    <w:rsid w:val="00A4197D"/>
    <w:rsid w:val="00AE43C4"/>
    <w:rsid w:val="00BF02C7"/>
    <w:rsid w:val="00C33026"/>
    <w:rsid w:val="00C62FA6"/>
    <w:rsid w:val="00D063BB"/>
    <w:rsid w:val="00D63B1A"/>
    <w:rsid w:val="00D847F4"/>
    <w:rsid w:val="00DE55A1"/>
    <w:rsid w:val="00E24B8C"/>
    <w:rsid w:val="00ED378F"/>
    <w:rsid w:val="00F65FC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13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6492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58281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2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934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8234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83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6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Sobran</cp:lastModifiedBy>
  <cp:revision>5</cp:revision>
  <cp:lastPrinted>2023-07-12T08:52:00Z</cp:lastPrinted>
  <dcterms:created xsi:type="dcterms:W3CDTF">2023-07-11T12:38:00Z</dcterms:created>
  <dcterms:modified xsi:type="dcterms:W3CDTF">2023-07-17T11:57:00Z</dcterms:modified>
</cp:coreProperties>
</file>